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A1" w:rsidRDefault="001112A1" w:rsidP="001112A1">
      <w:p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</w:p>
    <w:p w:rsidR="00462652" w:rsidRDefault="00462652" w:rsidP="001112A1">
      <w:pPr>
        <w:pBdr>
          <w:bottom w:val="single" w:sz="6" w:space="1" w:color="auto"/>
        </w:pBd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</w:p>
    <w:p w:rsidR="00373443" w:rsidRDefault="00373443" w:rsidP="001112A1">
      <w:p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</w:p>
    <w:p w:rsidR="0070083D" w:rsidRDefault="0070083D" w:rsidP="0070083D">
      <w:pPr>
        <w:jc w:val="center"/>
        <w:rPr>
          <w:lang w:val="en-AU"/>
        </w:rPr>
      </w:pPr>
      <w:r w:rsidRPr="001112A1">
        <w:rPr>
          <w:lang w:val="en-AU"/>
        </w:rPr>
        <w:t>Australia and New Zealand Ministerial Forum on Food Regulation</w:t>
      </w:r>
      <w:r>
        <w:rPr>
          <w:lang w:val="en-AU"/>
        </w:rPr>
        <w:t xml:space="preserve"> </w:t>
      </w:r>
    </w:p>
    <w:p w:rsidR="0070083D" w:rsidRPr="0078124D" w:rsidRDefault="0070083D" w:rsidP="0070083D">
      <w:pPr>
        <w:jc w:val="center"/>
        <w:rPr>
          <w:sz w:val="18"/>
          <w:szCs w:val="18"/>
          <w:lang w:val="en-AU"/>
        </w:rPr>
      </w:pPr>
      <w:r w:rsidRPr="0078124D">
        <w:rPr>
          <w:sz w:val="18"/>
          <w:szCs w:val="18"/>
          <w:lang w:val="en-AU"/>
        </w:rPr>
        <w:t>Convening as the Australia and New Zealand Food Regulation Ministerial Council (ANZFRMC)</w:t>
      </w:r>
    </w:p>
    <w:p w:rsidR="0070083D" w:rsidRDefault="0070083D" w:rsidP="0070083D">
      <w:pPr>
        <w:jc w:val="center"/>
        <w:rPr>
          <w:lang w:val="en-AU"/>
        </w:rPr>
      </w:pPr>
    </w:p>
    <w:p w:rsidR="0070083D" w:rsidRDefault="0070083D" w:rsidP="0070083D">
      <w:pPr>
        <w:jc w:val="center"/>
        <w:rPr>
          <w:lang w:val="en-AU"/>
        </w:rPr>
      </w:pPr>
      <w:r>
        <w:rPr>
          <w:lang w:val="en-AU"/>
        </w:rPr>
        <w:t>REJECTION NOTICE</w:t>
      </w:r>
    </w:p>
    <w:p w:rsidR="0070083D" w:rsidRDefault="0070083D" w:rsidP="0070083D">
      <w:pPr>
        <w:rPr>
          <w:lang w:val="en-AU"/>
        </w:rPr>
      </w:pPr>
    </w:p>
    <w:p w:rsidR="00760273" w:rsidRDefault="00760273" w:rsidP="00760273">
      <w:pPr>
        <w:jc w:val="center"/>
        <w:rPr>
          <w:lang w:val="en-AU"/>
        </w:rPr>
      </w:pPr>
      <w:r>
        <w:rPr>
          <w:lang w:val="en-AU"/>
        </w:rPr>
        <w:t>V</w:t>
      </w:r>
      <w:r w:rsidRPr="00760273">
        <w:rPr>
          <w:lang w:val="en-AU"/>
        </w:rPr>
        <w:t>ariation to Standard 1.4.4</w:t>
      </w:r>
    </w:p>
    <w:p w:rsidR="00760273" w:rsidRDefault="00760273" w:rsidP="0070083D">
      <w:pPr>
        <w:rPr>
          <w:lang w:val="en-AU"/>
        </w:rPr>
      </w:pPr>
    </w:p>
    <w:p w:rsidR="00760273" w:rsidRDefault="00760273" w:rsidP="00760273">
      <w:pPr>
        <w:rPr>
          <w:lang w:val="en-AU"/>
        </w:rPr>
      </w:pPr>
      <w:r>
        <w:rPr>
          <w:lang w:val="en-AU"/>
        </w:rPr>
        <w:t xml:space="preserve">The </w:t>
      </w:r>
      <w:r w:rsidRPr="001112A1">
        <w:rPr>
          <w:lang w:val="en-AU"/>
        </w:rPr>
        <w:t>Australia and New Zealand Ministerial Forum on Food Regulation (</w:t>
      </w:r>
      <w:r>
        <w:rPr>
          <w:lang w:val="en-AU"/>
        </w:rPr>
        <w:t>t</w:t>
      </w:r>
      <w:r w:rsidRPr="001112A1">
        <w:rPr>
          <w:lang w:val="en-AU"/>
        </w:rPr>
        <w:t>he Forum)</w:t>
      </w:r>
      <w:r>
        <w:rPr>
          <w:lang w:val="en-AU"/>
        </w:rPr>
        <w:t xml:space="preserve"> met in Auckland on 30 January 2015 and resolved to reject the proposed </w:t>
      </w:r>
      <w:r w:rsidRPr="00760273">
        <w:rPr>
          <w:lang w:val="en-AU"/>
        </w:rPr>
        <w:t>variation to Standard 1.4.4 – Prohibited and Restricted Plants and Fungi to permit the sale of foods derived from the seeds of low THC hemp, resulting from Application A1039.</w:t>
      </w:r>
    </w:p>
    <w:p w:rsidR="00373443" w:rsidRDefault="00373443" w:rsidP="00373443">
      <w:pPr>
        <w:rPr>
          <w:lang w:val="en-AU"/>
        </w:rPr>
      </w:pPr>
    </w:p>
    <w:p w:rsidR="00C52DBA" w:rsidRDefault="00373443" w:rsidP="00373443">
      <w:pPr>
        <w:rPr>
          <w:color w:val="000000"/>
        </w:rPr>
      </w:pPr>
      <w:r>
        <w:rPr>
          <w:lang w:val="en-AU"/>
        </w:rPr>
        <w:t xml:space="preserve">The Forum </w:t>
      </w:r>
      <w:r w:rsidR="00C52DBA">
        <w:rPr>
          <w:lang w:val="en-AU"/>
        </w:rPr>
        <w:t>noted FSANZ’</w:t>
      </w:r>
      <w:r w:rsidR="00D15A44">
        <w:rPr>
          <w:lang w:val="en-AU"/>
        </w:rPr>
        <w:t>s</w:t>
      </w:r>
      <w:r w:rsidR="00C52DBA">
        <w:rPr>
          <w:lang w:val="en-AU"/>
        </w:rPr>
        <w:t xml:space="preserve"> view</w:t>
      </w:r>
      <w:r w:rsidR="0078025E">
        <w:rPr>
          <w:lang w:val="en-AU"/>
        </w:rPr>
        <w:t xml:space="preserve"> </w:t>
      </w:r>
      <w:r w:rsidRPr="00BA51C1">
        <w:rPr>
          <w:lang w:val="en-AU"/>
        </w:rPr>
        <w:t xml:space="preserve">that </w:t>
      </w:r>
      <w:r w:rsidR="008C7E1B" w:rsidRPr="00760273">
        <w:rPr>
          <w:lang w:val="en-AU"/>
        </w:rPr>
        <w:t>foods derived from the seeds of low THC hemp</w:t>
      </w:r>
      <w:r w:rsidR="008C7E1B">
        <w:rPr>
          <w:color w:val="000000"/>
        </w:rPr>
        <w:t xml:space="preserve"> do </w:t>
      </w:r>
      <w:r w:rsidR="0078025E" w:rsidRPr="000A4F12">
        <w:rPr>
          <w:color w:val="000000"/>
        </w:rPr>
        <w:t>not pr</w:t>
      </w:r>
      <w:r w:rsidR="00C52DBA">
        <w:rPr>
          <w:color w:val="000000"/>
        </w:rPr>
        <w:t xml:space="preserve">esent any </w:t>
      </w:r>
      <w:r w:rsidR="007B5DF1">
        <w:rPr>
          <w:color w:val="000000"/>
        </w:rPr>
        <w:t xml:space="preserve">food </w:t>
      </w:r>
      <w:r w:rsidR="00C52DBA">
        <w:rPr>
          <w:color w:val="000000"/>
        </w:rPr>
        <w:t>safety concerns.</w:t>
      </w:r>
    </w:p>
    <w:p w:rsidR="00C52DBA" w:rsidRDefault="00C52DBA" w:rsidP="00373443">
      <w:pPr>
        <w:rPr>
          <w:color w:val="000000"/>
        </w:rPr>
      </w:pPr>
    </w:p>
    <w:p w:rsidR="00373443" w:rsidRDefault="00C52DBA" w:rsidP="00373443">
      <w:pPr>
        <w:rPr>
          <w:lang w:val="en-AU"/>
        </w:rPr>
      </w:pPr>
      <w:r>
        <w:rPr>
          <w:color w:val="000000"/>
        </w:rPr>
        <w:t>H</w:t>
      </w:r>
      <w:r w:rsidR="0078025E">
        <w:rPr>
          <w:color w:val="000000"/>
        </w:rPr>
        <w:t>owever,</w:t>
      </w:r>
      <w:r>
        <w:rPr>
          <w:color w:val="000000"/>
        </w:rPr>
        <w:t xml:space="preserve"> several concerns were raised by </w:t>
      </w:r>
      <w:r w:rsidR="007B5DF1">
        <w:rPr>
          <w:color w:val="000000"/>
        </w:rPr>
        <w:t xml:space="preserve">some </w:t>
      </w:r>
      <w:r>
        <w:rPr>
          <w:color w:val="000000"/>
        </w:rPr>
        <w:t>Forum Members, including law</w:t>
      </w:r>
      <w:r>
        <w:rPr>
          <w:lang w:val="en-AU"/>
        </w:rPr>
        <w:t xml:space="preserve"> enforcement </w:t>
      </w:r>
      <w:proofErr w:type="gramStart"/>
      <w:r>
        <w:rPr>
          <w:lang w:val="en-AU"/>
        </w:rPr>
        <w:t>issues,</w:t>
      </w:r>
      <w:proofErr w:type="gramEnd"/>
      <w:r w:rsidRPr="00BA51C1">
        <w:rPr>
          <w:lang w:val="en-AU"/>
        </w:rPr>
        <w:t xml:space="preserve"> particularly from a policing perspective </w:t>
      </w:r>
      <w:r>
        <w:rPr>
          <w:lang w:val="en-AU"/>
        </w:rPr>
        <w:t>in relation to roadside drug testing</w:t>
      </w:r>
      <w:r w:rsidR="007B5DF1">
        <w:rPr>
          <w:lang w:val="en-AU"/>
        </w:rPr>
        <w:t xml:space="preserve"> as well as</w:t>
      </w:r>
      <w:r w:rsidR="007B5DF1">
        <w:rPr>
          <w:color w:val="000000"/>
        </w:rPr>
        <w:t xml:space="preserve"> </w:t>
      </w:r>
      <w:r>
        <w:rPr>
          <w:color w:val="000000"/>
        </w:rPr>
        <w:t>that the</w:t>
      </w:r>
      <w:r w:rsidR="007B5DF1">
        <w:rPr>
          <w:color w:val="000000"/>
        </w:rPr>
        <w:t xml:space="preserve"> marketing</w:t>
      </w:r>
      <w:r w:rsidR="00373443" w:rsidRPr="00BA51C1">
        <w:rPr>
          <w:lang w:val="en-AU"/>
        </w:rPr>
        <w:t xml:space="preserve"> of hemp in food may send a confused message to consumers about the accept</w:t>
      </w:r>
      <w:r w:rsidR="007B5DF1">
        <w:rPr>
          <w:lang w:val="en-AU"/>
        </w:rPr>
        <w:t>ability and safety of Cannabis.</w:t>
      </w:r>
    </w:p>
    <w:p w:rsidR="007B5DF1" w:rsidRDefault="007B5DF1" w:rsidP="00373443">
      <w:pPr>
        <w:rPr>
          <w:lang w:val="en-AU"/>
        </w:rPr>
      </w:pPr>
    </w:p>
    <w:p w:rsidR="007B5DF1" w:rsidRPr="00C52DBA" w:rsidRDefault="008C7E1B" w:rsidP="00373443">
      <w:pPr>
        <w:rPr>
          <w:color w:val="000000"/>
        </w:rPr>
      </w:pPr>
      <w:r>
        <w:rPr>
          <w:lang w:val="en-AU"/>
        </w:rPr>
        <w:t xml:space="preserve">A number of </w:t>
      </w:r>
      <w:r w:rsidR="007B5DF1">
        <w:rPr>
          <w:lang w:val="en-AU"/>
        </w:rPr>
        <w:t>Forum Members were concerned about information still required on a number of issues, including Cannabidiol levels, in order to make a fully informed decision.</w:t>
      </w:r>
    </w:p>
    <w:p w:rsidR="00373443" w:rsidRDefault="00373443" w:rsidP="00373443">
      <w:pPr>
        <w:rPr>
          <w:lang w:val="en-AU"/>
        </w:rPr>
      </w:pPr>
    </w:p>
    <w:p w:rsidR="00373443" w:rsidRDefault="00373443" w:rsidP="00373443">
      <w:pPr>
        <w:rPr>
          <w:lang w:val="en-AU"/>
        </w:rPr>
      </w:pPr>
      <w:r>
        <w:rPr>
          <w:lang w:val="en-AU"/>
        </w:rPr>
        <w:t>This notice is published in accordance with Section 91 of the Food Standards Australia New Zealand Act (1991)</w:t>
      </w:r>
      <w:r w:rsidR="0070083D">
        <w:rPr>
          <w:lang w:val="en-AU"/>
        </w:rPr>
        <w:t>.</w:t>
      </w:r>
    </w:p>
    <w:p w:rsidR="00373443" w:rsidRDefault="00373443" w:rsidP="00373443">
      <w:pPr>
        <w:rPr>
          <w:lang w:val="en-AU"/>
        </w:rPr>
      </w:pPr>
    </w:p>
    <w:sectPr w:rsidR="00373443" w:rsidSect="00760273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A1"/>
    <w:rsid w:val="001112A1"/>
    <w:rsid w:val="001B3443"/>
    <w:rsid w:val="002440F6"/>
    <w:rsid w:val="00295A42"/>
    <w:rsid w:val="0030786C"/>
    <w:rsid w:val="0031483A"/>
    <w:rsid w:val="00373443"/>
    <w:rsid w:val="003E7D3A"/>
    <w:rsid w:val="00462652"/>
    <w:rsid w:val="004867E2"/>
    <w:rsid w:val="005F1374"/>
    <w:rsid w:val="00611D32"/>
    <w:rsid w:val="006D47C4"/>
    <w:rsid w:val="0070083D"/>
    <w:rsid w:val="00760273"/>
    <w:rsid w:val="0078025E"/>
    <w:rsid w:val="0078124D"/>
    <w:rsid w:val="00786597"/>
    <w:rsid w:val="007B5DF1"/>
    <w:rsid w:val="008259ED"/>
    <w:rsid w:val="008264EB"/>
    <w:rsid w:val="008C7E1B"/>
    <w:rsid w:val="009631EB"/>
    <w:rsid w:val="00A22661"/>
    <w:rsid w:val="00B42851"/>
    <w:rsid w:val="00B52463"/>
    <w:rsid w:val="00B73085"/>
    <w:rsid w:val="00BA51C1"/>
    <w:rsid w:val="00C05AF0"/>
    <w:rsid w:val="00C52DBA"/>
    <w:rsid w:val="00CB5B1A"/>
    <w:rsid w:val="00D15A44"/>
    <w:rsid w:val="00D50698"/>
    <w:rsid w:val="00D5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EB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631EB"/>
    <w:pPr>
      <w:keepNext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631EB"/>
    <w:pPr>
      <w:keepNext/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631E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9631EB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aliases w:val="Bold"/>
    <w:basedOn w:val="Normal"/>
    <w:next w:val="Normal"/>
    <w:qFormat/>
    <w:rsid w:val="009631EB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9631EB"/>
    <w:pPr>
      <w:spacing w:before="240" w:after="60"/>
      <w:outlineLvl w:val="5"/>
    </w:pPr>
    <w:rPr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9631EB"/>
    <w:pPr>
      <w:spacing w:after="200"/>
    </w:pPr>
    <w:rPr>
      <w:bCs/>
      <w:color w:val="000000" w:themeColor="text1"/>
      <w:szCs w:val="18"/>
    </w:rPr>
  </w:style>
  <w:style w:type="character" w:customStyle="1" w:styleId="apple-converted-space">
    <w:name w:val="apple-converted-space"/>
    <w:basedOn w:val="DefaultParagraphFont"/>
    <w:rsid w:val="001112A1"/>
  </w:style>
  <w:style w:type="character" w:styleId="Emphasis">
    <w:name w:val="Emphasis"/>
    <w:basedOn w:val="DefaultParagraphFont"/>
    <w:uiPriority w:val="20"/>
    <w:qFormat/>
    <w:rsid w:val="001112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EB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631EB"/>
    <w:pPr>
      <w:keepNext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631EB"/>
    <w:pPr>
      <w:keepNext/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631E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9631EB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aliases w:val="Bold"/>
    <w:basedOn w:val="Normal"/>
    <w:next w:val="Normal"/>
    <w:qFormat/>
    <w:rsid w:val="009631EB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9631EB"/>
    <w:pPr>
      <w:spacing w:before="240" w:after="60"/>
      <w:outlineLvl w:val="5"/>
    </w:pPr>
    <w:rPr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9631EB"/>
    <w:pPr>
      <w:spacing w:after="200"/>
    </w:pPr>
    <w:rPr>
      <w:bCs/>
      <w:color w:val="000000" w:themeColor="text1"/>
      <w:szCs w:val="18"/>
    </w:rPr>
  </w:style>
  <w:style w:type="character" w:customStyle="1" w:styleId="apple-converted-space">
    <w:name w:val="apple-converted-space"/>
    <w:basedOn w:val="DefaultParagraphFont"/>
    <w:rsid w:val="001112A1"/>
  </w:style>
  <w:style w:type="character" w:styleId="Emphasis">
    <w:name w:val="Emphasis"/>
    <w:basedOn w:val="DefaultParagraphFont"/>
    <w:uiPriority w:val="20"/>
    <w:qFormat/>
    <w:rsid w:val="001112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967F1-BAA4-4F85-8B71-B10247E2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Hennell Andrew</dc:creator>
  <cp:lastModifiedBy>Cornes Sarah</cp:lastModifiedBy>
  <cp:revision>2</cp:revision>
  <cp:lastPrinted>2015-02-01T22:31:00Z</cp:lastPrinted>
  <dcterms:created xsi:type="dcterms:W3CDTF">2016-02-01T00:23:00Z</dcterms:created>
  <dcterms:modified xsi:type="dcterms:W3CDTF">2016-02-01T00:23:00Z</dcterms:modified>
</cp:coreProperties>
</file>