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0E51FF31" w:rsidR="00074E40" w:rsidRDefault="00074E40" w:rsidP="00B87EDD">
      <w:pPr>
        <w:spacing w:before="240"/>
        <w:jc w:val="center"/>
      </w:pPr>
    </w:p>
    <w:p w14:paraId="4BB71EF2" w14:textId="77777777" w:rsidR="0076780B" w:rsidRDefault="0076780B" w:rsidP="00B87EDD">
      <w:pPr>
        <w:spacing w:before="240"/>
        <w:jc w:val="center"/>
        <w:rPr>
          <w:rFonts w:ascii="Arial" w:hAnsi="Arial" w:cs="Arial"/>
          <w:b/>
          <w:sz w:val="48"/>
          <w:szCs w:val="48"/>
        </w:rPr>
      </w:pPr>
    </w:p>
    <w:p w14:paraId="33E8C304" w14:textId="0B7391CB"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w:t>
      </w:r>
      <w:r w:rsidR="00EA656E">
        <w:rPr>
          <w:rFonts w:ascii="Arial" w:hAnsi="Arial" w:cs="Arial"/>
          <w:b/>
          <w:sz w:val="48"/>
          <w:szCs w:val="48"/>
        </w:rPr>
        <w:t>22</w:t>
      </w:r>
    </w:p>
    <w:p w14:paraId="1BFE6C3F" w14:textId="77C00869" w:rsidR="000C3291" w:rsidRDefault="00EA656E" w:rsidP="00EA656E">
      <w:pPr>
        <w:spacing w:before="240" w:after="120"/>
        <w:jc w:val="center"/>
        <w:rPr>
          <w:rFonts w:ascii="Arial" w:hAnsi="Arial" w:cs="Arial"/>
          <w:b/>
          <w:sz w:val="28"/>
          <w:szCs w:val="28"/>
        </w:rPr>
      </w:pPr>
      <w:proofErr w:type="spellStart"/>
      <w:r w:rsidRPr="00EA656E">
        <w:rPr>
          <w:rFonts w:ascii="Arial" w:hAnsi="Arial" w:cs="Arial"/>
          <w:b/>
          <w:sz w:val="28"/>
          <w:szCs w:val="28"/>
        </w:rPr>
        <w:t>Axicabtagene</w:t>
      </w:r>
      <w:proofErr w:type="spellEnd"/>
      <w:r w:rsidRPr="00EA656E">
        <w:rPr>
          <w:rFonts w:ascii="Arial" w:hAnsi="Arial" w:cs="Arial"/>
          <w:b/>
          <w:sz w:val="28"/>
          <w:szCs w:val="28"/>
        </w:rPr>
        <w:t xml:space="preserve"> </w:t>
      </w:r>
      <w:proofErr w:type="spellStart"/>
      <w:r w:rsidRPr="00EA656E">
        <w:rPr>
          <w:rFonts w:ascii="Arial" w:hAnsi="Arial" w:cs="Arial"/>
          <w:b/>
          <w:sz w:val="28"/>
          <w:szCs w:val="28"/>
        </w:rPr>
        <w:t>ciloleucel</w:t>
      </w:r>
      <w:proofErr w:type="spellEnd"/>
      <w:r w:rsidRPr="00EA656E">
        <w:rPr>
          <w:rFonts w:ascii="Arial" w:hAnsi="Arial" w:cs="Arial"/>
          <w:b/>
          <w:sz w:val="28"/>
          <w:szCs w:val="28"/>
        </w:rPr>
        <w:t xml:space="preserve"> (</w:t>
      </w:r>
      <w:proofErr w:type="spellStart"/>
      <w:r w:rsidRPr="00EA656E">
        <w:rPr>
          <w:rFonts w:ascii="Arial" w:hAnsi="Arial" w:cs="Arial"/>
          <w:b/>
          <w:sz w:val="28"/>
          <w:szCs w:val="28"/>
        </w:rPr>
        <w:t>Yescarta</w:t>
      </w:r>
      <w:proofErr w:type="spellEnd"/>
      <w:r w:rsidRPr="00EA656E">
        <w:rPr>
          <w:rFonts w:ascii="Arial" w:hAnsi="Arial" w:cs="Arial"/>
          <w:b/>
          <w:sz w:val="28"/>
          <w:szCs w:val="28"/>
        </w:rPr>
        <w:t>®)</w:t>
      </w:r>
      <w:r>
        <w:rPr>
          <w:rFonts w:ascii="Arial" w:hAnsi="Arial" w:cs="Arial"/>
          <w:b/>
          <w:sz w:val="28"/>
          <w:szCs w:val="28"/>
        </w:rPr>
        <w:t xml:space="preserve"> </w:t>
      </w:r>
      <w:r w:rsidRPr="00EA656E">
        <w:rPr>
          <w:rFonts w:ascii="Arial" w:hAnsi="Arial" w:cs="Arial"/>
          <w:b/>
          <w:sz w:val="28"/>
          <w:szCs w:val="28"/>
        </w:rPr>
        <w:t>for relapsed or refractory</w:t>
      </w:r>
      <w:r>
        <w:rPr>
          <w:rFonts w:ascii="Arial" w:hAnsi="Arial" w:cs="Arial"/>
          <w:b/>
          <w:sz w:val="28"/>
          <w:szCs w:val="28"/>
        </w:rPr>
        <w:t xml:space="preserve"> </w:t>
      </w:r>
      <w:r w:rsidRPr="00EA656E">
        <w:rPr>
          <w:rFonts w:ascii="Arial" w:hAnsi="Arial" w:cs="Arial"/>
          <w:b/>
          <w:sz w:val="28"/>
          <w:szCs w:val="28"/>
        </w:rPr>
        <w:t>large B-cell lymphoma</w:t>
      </w:r>
    </w:p>
    <w:p w14:paraId="2224A917" w14:textId="20093336"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5245F3B2" w14:textId="77777777" w:rsidR="00E20405" w:rsidRPr="007F1AE5" w:rsidRDefault="00E20405" w:rsidP="00E20405">
      <w:pPr>
        <w:spacing w:after="120"/>
        <w:rPr>
          <w:sz w:val="18"/>
          <w:szCs w:val="18"/>
          <w:u w:val="single"/>
        </w:rPr>
      </w:pPr>
      <w:r w:rsidRPr="007F1AE5">
        <w:rPr>
          <w:sz w:val="18"/>
          <w:szCs w:val="18"/>
          <w:u w:val="single"/>
        </w:rPr>
        <w:t>How consultation feedback is used</w:t>
      </w:r>
    </w:p>
    <w:p w14:paraId="60A2C350" w14:textId="77777777" w:rsidR="00E20405" w:rsidRPr="007F1AE5" w:rsidRDefault="00E20405" w:rsidP="00E20405">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5F2BB11F" w14:textId="77777777" w:rsidR="00E20405" w:rsidRDefault="00E20405" w:rsidP="00E20405">
      <w:pPr>
        <w:spacing w:after="120"/>
        <w:rPr>
          <w:sz w:val="18"/>
          <w:szCs w:val="18"/>
        </w:rPr>
      </w:pPr>
      <w:r w:rsidRPr="007F1AE5">
        <w:rPr>
          <w:sz w:val="18"/>
          <w:szCs w:val="18"/>
          <w:u w:val="single"/>
        </w:rPr>
        <w:t>Consultation deadlines</w:t>
      </w:r>
      <w:r>
        <w:rPr>
          <w:sz w:val="18"/>
          <w:szCs w:val="18"/>
          <w:u w:val="single"/>
        </w:rPr>
        <w:t>.</w:t>
      </w:r>
      <w:r>
        <w:rPr>
          <w:sz w:val="18"/>
          <w:szCs w:val="18"/>
        </w:rPr>
        <w:t xml:space="preserve">  </w:t>
      </w:r>
    </w:p>
    <w:p w14:paraId="2A36E308" w14:textId="77777777" w:rsidR="00E20405" w:rsidRPr="007F1AE5" w:rsidRDefault="00E20405" w:rsidP="00E20405">
      <w:pPr>
        <w:spacing w:after="120"/>
        <w:rPr>
          <w:sz w:val="18"/>
          <w:szCs w:val="18"/>
        </w:rPr>
      </w:pPr>
      <w:r>
        <w:rPr>
          <w:sz w:val="18"/>
          <w:szCs w:val="18"/>
        </w:rPr>
        <w:t xml:space="preserve">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16B06B8C" w14:textId="77777777" w:rsidR="00E20405" w:rsidRDefault="00E20405" w:rsidP="00E20405">
      <w:pPr>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237CD289" w14:textId="77777777" w:rsidR="000B0CEC" w:rsidRDefault="00E20405" w:rsidP="000B0CEC">
      <w:pPr>
        <w:spacing w:before="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5B596627" w14:textId="457E9091" w:rsidR="00E20405" w:rsidRDefault="00E20405" w:rsidP="000B0CEC">
      <w:pPr>
        <w:spacing w:before="120"/>
        <w:rPr>
          <w:sz w:val="18"/>
          <w:szCs w:val="18"/>
        </w:rPr>
      </w:pP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0FB0D4D7" w14:textId="77777777" w:rsidR="00E20405" w:rsidRDefault="00E20405" w:rsidP="000B0CEC">
      <w:pPr>
        <w:spacing w:before="60"/>
        <w:rPr>
          <w:sz w:val="18"/>
          <w:szCs w:val="18"/>
        </w:rPr>
      </w:pPr>
      <w:r w:rsidRPr="005456EE">
        <w:rPr>
          <w:b/>
          <w:sz w:val="18"/>
          <w:szCs w:val="18"/>
        </w:rPr>
        <w:t>Mail:</w:t>
      </w:r>
      <w:r>
        <w:rPr>
          <w:sz w:val="18"/>
          <w:szCs w:val="18"/>
        </w:rPr>
        <w:t xml:space="preserve"> </w:t>
      </w:r>
      <w:r>
        <w:rPr>
          <w:sz w:val="18"/>
          <w:szCs w:val="18"/>
        </w:rPr>
        <w:tab/>
        <w:t xml:space="preserve">MSAC Secretariat, </w:t>
      </w:r>
    </w:p>
    <w:p w14:paraId="0DE1FA73" w14:textId="77777777" w:rsidR="00E20405" w:rsidRDefault="00E20405" w:rsidP="00E20405">
      <w:pPr>
        <w:tabs>
          <w:tab w:val="left" w:pos="567"/>
        </w:tabs>
        <w:rPr>
          <w:sz w:val="18"/>
          <w:szCs w:val="18"/>
        </w:rPr>
      </w:pPr>
      <w:r>
        <w:rPr>
          <w:sz w:val="18"/>
          <w:szCs w:val="18"/>
        </w:rPr>
        <w:tab/>
      </w:r>
      <w:r>
        <w:rPr>
          <w:sz w:val="18"/>
          <w:szCs w:val="18"/>
        </w:rPr>
        <w:tab/>
        <w:t xml:space="preserve">MDP 960, GPO Box 9848, </w:t>
      </w:r>
    </w:p>
    <w:p w14:paraId="7D6D177A" w14:textId="3151C60D" w:rsidR="007648B1" w:rsidRPr="00970712" w:rsidRDefault="00E20405" w:rsidP="00E20405">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EA656E">
        <w:rPr>
          <w:b w:val="0"/>
        </w:rPr>
      </w:r>
      <w:r w:rsidR="00EA656E">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A656E">
        <w:rPr>
          <w:b w:val="0"/>
        </w:rPr>
      </w:r>
      <w:r w:rsidR="00EA656E">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B0CEC"/>
    <w:rsid w:val="000C3291"/>
    <w:rsid w:val="000C5AB5"/>
    <w:rsid w:val="000E53A4"/>
    <w:rsid w:val="0010233F"/>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22992"/>
    <w:rsid w:val="00643AC3"/>
    <w:rsid w:val="006530F2"/>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D1900"/>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20405"/>
    <w:rsid w:val="00E30923"/>
    <w:rsid w:val="00E36428"/>
    <w:rsid w:val="00E43854"/>
    <w:rsid w:val="00E46387"/>
    <w:rsid w:val="00EA656E"/>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2022-10-18T03:38:00Z</dcterms:created>
  <dcterms:modified xsi:type="dcterms:W3CDTF">2022-10-18T03:38:00Z</dcterms:modified>
</cp:coreProperties>
</file>