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77777777" w:rsidR="00A8360E" w:rsidRDefault="00A8360E" w:rsidP="00A8360E">
      <w:pPr>
        <w:spacing w:before="240"/>
        <w:jc w:val="center"/>
      </w:pPr>
      <w:r w:rsidRPr="00F637B3">
        <w:rPr>
          <w:b/>
          <w:noProof/>
          <w:sz w:val="20"/>
          <w:szCs w:val="20"/>
          <w:lang w:eastAsia="en-AU"/>
        </w:rPr>
        <w:drawing>
          <wp:inline distT="0" distB="0" distL="0" distR="0" wp14:anchorId="55293B3F" wp14:editId="29D2B575">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C928E2D" w14:textId="0D536E13" w:rsidR="00593CC7" w:rsidRPr="00695EAF" w:rsidRDefault="00593CC7" w:rsidP="00593CC7">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Pr>
          <w:rFonts w:ascii="Arial" w:hAnsi="Arial" w:cs="Arial"/>
          <w:b/>
          <w:sz w:val="40"/>
          <w:szCs w:val="40"/>
        </w:rPr>
        <w:t>17</w:t>
      </w:r>
      <w:r w:rsidR="00A92A66">
        <w:rPr>
          <w:rFonts w:ascii="Arial" w:hAnsi="Arial" w:cs="Arial"/>
          <w:b/>
          <w:sz w:val="40"/>
          <w:szCs w:val="40"/>
        </w:rPr>
        <w:t>6</w:t>
      </w:r>
      <w:r w:rsidR="00CA5488">
        <w:rPr>
          <w:rFonts w:ascii="Arial" w:hAnsi="Arial" w:cs="Arial"/>
          <w:b/>
          <w:sz w:val="40"/>
          <w:szCs w:val="40"/>
        </w:rPr>
        <w:t>3</w:t>
      </w:r>
    </w:p>
    <w:p w14:paraId="7FA0BB3F" w14:textId="77777777" w:rsidR="00CA5488" w:rsidRPr="005456EE" w:rsidRDefault="00CA5488" w:rsidP="00CA5488">
      <w:pPr>
        <w:spacing w:before="240"/>
        <w:jc w:val="center"/>
        <w:rPr>
          <w:rFonts w:ascii="Arial" w:hAnsi="Arial" w:cs="Arial"/>
          <w:b/>
          <w:sz w:val="28"/>
          <w:szCs w:val="28"/>
        </w:rPr>
      </w:pPr>
      <w:r>
        <w:rPr>
          <w:rFonts w:ascii="Arial" w:hAnsi="Arial" w:cs="Arial"/>
          <w:b/>
          <w:sz w:val="28"/>
          <w:szCs w:val="28"/>
        </w:rPr>
        <w:t>Amendment of MBS Item 11512 to include the use of portable home spirometry via telehealth</w:t>
      </w:r>
    </w:p>
    <w:p w14:paraId="0B7AD89B" w14:textId="77777777" w:rsidR="00A8360E" w:rsidRPr="007F1AE5" w:rsidRDefault="00A8360E" w:rsidP="00A8360E">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02D45E38" w14:textId="77777777" w:rsidR="00A8360E" w:rsidRPr="007F1AE5" w:rsidRDefault="00A8360E" w:rsidP="00A8360E">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282F4EC1" w14:textId="77777777" w:rsidR="00A8360E" w:rsidRPr="00F47493" w:rsidRDefault="00A8360E" w:rsidP="00A8360E">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39ED15B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5767B30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404CC6D3" w14:textId="77777777" w:rsidR="00A8360E" w:rsidRPr="00F47493" w:rsidRDefault="00A8360E" w:rsidP="00A8360E">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5C7462F8" w14:textId="77777777" w:rsidR="00A8360E" w:rsidRPr="007F1AE5" w:rsidRDefault="00A8360E" w:rsidP="00A8360E">
      <w:pPr>
        <w:spacing w:after="16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7805A785" w14:textId="77777777" w:rsidR="00A8360E" w:rsidRPr="007F1AE5" w:rsidRDefault="00A8360E" w:rsidP="00A8360E">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0BF89AF2" w14:textId="77777777" w:rsidR="00A8360E" w:rsidRPr="007F1AE5" w:rsidRDefault="00A8360E" w:rsidP="00A8360E">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5B5CF2AE" w14:textId="77777777" w:rsidR="00A8360E" w:rsidRPr="007F1AE5" w:rsidRDefault="00A8360E" w:rsidP="00593CC7">
      <w:pPr>
        <w:rPr>
          <w:sz w:val="18"/>
          <w:szCs w:val="18"/>
        </w:rPr>
      </w:pPr>
      <w:r w:rsidRPr="007F1AE5">
        <w:rPr>
          <w:sz w:val="18"/>
          <w:szCs w:val="18"/>
          <w:u w:val="single"/>
        </w:rPr>
        <w:t>Consultation deadlines</w:t>
      </w:r>
      <w:r>
        <w:rPr>
          <w:sz w:val="18"/>
          <w:szCs w:val="18"/>
          <w:u w:val="single"/>
        </w:rPr>
        <w:t>.</w:t>
      </w:r>
      <w:r>
        <w:rPr>
          <w:sz w:val="18"/>
          <w:szCs w:val="18"/>
        </w:rPr>
        <w:t xml:space="preserve">  Please ensure that your consultation input is submitted by the pre-PASC or pre-MSAC consultation deadline for this application. Consultation deadlines for each PASC and MSAC meeting are listed in the </w:t>
      </w:r>
      <w:hyperlink r:id="rId9"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17D6E2F7" w14:textId="77777777" w:rsidR="00A8360E" w:rsidRDefault="00A8360E" w:rsidP="008648B9">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10" w:history="1">
        <w:r w:rsidRPr="000D60DE">
          <w:rPr>
            <w:rStyle w:val="Hyperlink"/>
            <w:sz w:val="18"/>
            <w:szCs w:val="18"/>
          </w:rPr>
          <w:t>commentsMSAC@health.gov.au</w:t>
        </w:r>
      </w:hyperlink>
      <w:r>
        <w:rPr>
          <w:sz w:val="18"/>
          <w:szCs w:val="18"/>
        </w:rPr>
        <w:t>.</w:t>
      </w:r>
    </w:p>
    <w:p w14:paraId="0A9B22C8" w14:textId="77777777" w:rsidR="00593CC7" w:rsidRDefault="00A8360E" w:rsidP="00593CC7">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BB6C3B2" w14:textId="5F8BA08D" w:rsidR="00A8360E" w:rsidRDefault="00A8360E" w:rsidP="00A8360E">
      <w:pPr>
        <w:spacing w:after="120"/>
        <w:rPr>
          <w:sz w:val="18"/>
          <w:szCs w:val="18"/>
        </w:rPr>
      </w:pPr>
      <w:r w:rsidRPr="005456EE">
        <w:rPr>
          <w:b/>
          <w:sz w:val="18"/>
          <w:szCs w:val="18"/>
        </w:rPr>
        <w:t>Email</w:t>
      </w:r>
      <w:r>
        <w:rPr>
          <w:sz w:val="18"/>
          <w:szCs w:val="18"/>
        </w:rPr>
        <w:t xml:space="preserve">: </w:t>
      </w:r>
      <w:r>
        <w:rPr>
          <w:sz w:val="18"/>
          <w:szCs w:val="18"/>
        </w:rPr>
        <w:tab/>
      </w:r>
      <w:hyperlink r:id="rId11" w:history="1">
        <w:r w:rsidRPr="0002354C">
          <w:rPr>
            <w:rStyle w:val="Hyperlink"/>
            <w:sz w:val="18"/>
            <w:szCs w:val="18"/>
          </w:rPr>
          <w:t>commentsMSAC@health.gov.au</w:t>
        </w:r>
      </w:hyperlink>
      <w:r>
        <w:rPr>
          <w:sz w:val="18"/>
          <w:szCs w:val="18"/>
        </w:rPr>
        <w:t xml:space="preserve">  </w:t>
      </w:r>
    </w:p>
    <w:p w14:paraId="0D7E6719" w14:textId="77777777" w:rsidR="00A8360E" w:rsidRDefault="00A8360E" w:rsidP="00A8360E">
      <w:pPr>
        <w:rPr>
          <w:sz w:val="18"/>
          <w:szCs w:val="18"/>
        </w:rPr>
      </w:pPr>
      <w:r w:rsidRPr="005456EE">
        <w:rPr>
          <w:b/>
          <w:sz w:val="18"/>
          <w:szCs w:val="18"/>
        </w:rPr>
        <w:t>Mail:</w:t>
      </w:r>
      <w:r>
        <w:rPr>
          <w:sz w:val="18"/>
          <w:szCs w:val="18"/>
        </w:rPr>
        <w:t xml:space="preserve"> </w:t>
      </w:r>
      <w:r>
        <w:rPr>
          <w:sz w:val="18"/>
          <w:szCs w:val="18"/>
        </w:rPr>
        <w:tab/>
        <w:t xml:space="preserve">MSAC Secretariat, </w:t>
      </w:r>
    </w:p>
    <w:p w14:paraId="4545DEFB" w14:textId="77777777" w:rsidR="00A8360E" w:rsidRDefault="00A8360E" w:rsidP="00A8360E">
      <w:pPr>
        <w:tabs>
          <w:tab w:val="left" w:pos="567"/>
        </w:tabs>
        <w:rPr>
          <w:sz w:val="18"/>
          <w:szCs w:val="18"/>
        </w:rPr>
      </w:pPr>
      <w:r>
        <w:rPr>
          <w:sz w:val="18"/>
          <w:szCs w:val="18"/>
        </w:rPr>
        <w:tab/>
      </w:r>
      <w:r>
        <w:rPr>
          <w:sz w:val="18"/>
          <w:szCs w:val="18"/>
        </w:rPr>
        <w:tab/>
        <w:t xml:space="preserve">MDP 960, GPO Box 9848, </w:t>
      </w:r>
    </w:p>
    <w:p w14:paraId="114D8153" w14:textId="417EB5F4" w:rsidR="00A8360E" w:rsidRDefault="00A8360E" w:rsidP="00A8360E">
      <w:pPr>
        <w:tabs>
          <w:tab w:val="left" w:pos="567"/>
        </w:tabs>
        <w:rPr>
          <w:b/>
          <w:sz w:val="32"/>
          <w:szCs w:val="32"/>
        </w:rPr>
      </w:pPr>
      <w:r>
        <w:rPr>
          <w:sz w:val="18"/>
          <w:szCs w:val="18"/>
        </w:rPr>
        <w:tab/>
      </w:r>
      <w:r>
        <w:rPr>
          <w:sz w:val="18"/>
          <w:szCs w:val="18"/>
        </w:rPr>
        <w:tab/>
        <w:t xml:space="preserve">ACT 2601.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48B2CE3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8648B9">
        <w:t>.</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What other services do you believe need to be delivered before or after this intervention, e</w:t>
      </w:r>
      <w:r w:rsidR="00B9084F">
        <w:t>.</w:t>
      </w:r>
      <w:r>
        <w:t>g</w:t>
      </w:r>
      <w:r w:rsidR="00B9084F">
        <w:t>.</w:t>
      </w:r>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8648B9">
        <w:rPr>
          <w:b w:val="0"/>
        </w:rPr>
      </w:r>
      <w:r w:rsidR="008648B9">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8648B9">
        <w:rPr>
          <w:b w:val="0"/>
        </w:rPr>
      </w:r>
      <w:r w:rsidR="008648B9">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335AE7">
      <w:footerReference w:type="default" r:id="rId12"/>
      <w:pgSz w:w="11906" w:h="16838"/>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6174D67F" w14:textId="4E9427AB" w:rsidR="00A8360E" w:rsidRPr="00DA6E1F"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p w14:paraId="03208367" w14:textId="2B8CD8F7" w:rsidR="00074E40" w:rsidRPr="00A32F3E" w:rsidRDefault="00A8360E" w:rsidP="00335AE7">
        <w:pPr>
          <w:pStyle w:val="Footer"/>
          <w:rPr>
            <w:rFonts w:ascii="Bahnschrift SemiLight Condensed" w:hAnsi="Bahnschrift SemiLight Condensed"/>
          </w:rPr>
        </w:pPr>
        <w:r w:rsidRPr="00DA6E1F">
          <w:rPr>
            <w:rFonts w:ascii="Bahnschrift SemiLight Condensed" w:hAnsi="Bahnschrift SemiLight Condensed"/>
          </w:rPr>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A4BDD"/>
    <w:rsid w:val="000A74BE"/>
    <w:rsid w:val="000B0CEC"/>
    <w:rsid w:val="000C3291"/>
    <w:rsid w:val="000C5AB5"/>
    <w:rsid w:val="000E53A4"/>
    <w:rsid w:val="0010233F"/>
    <w:rsid w:val="00123C39"/>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5CC4"/>
    <w:rsid w:val="002C5CB7"/>
    <w:rsid w:val="002D0D31"/>
    <w:rsid w:val="002D456E"/>
    <w:rsid w:val="002E51B0"/>
    <w:rsid w:val="00306BBC"/>
    <w:rsid w:val="0030786C"/>
    <w:rsid w:val="00310EEE"/>
    <w:rsid w:val="00320B55"/>
    <w:rsid w:val="00334B5F"/>
    <w:rsid w:val="00335AE7"/>
    <w:rsid w:val="00361B90"/>
    <w:rsid w:val="00367031"/>
    <w:rsid w:val="003964FE"/>
    <w:rsid w:val="003B3ADF"/>
    <w:rsid w:val="003F5DBA"/>
    <w:rsid w:val="00406DFA"/>
    <w:rsid w:val="00414CC0"/>
    <w:rsid w:val="0044295E"/>
    <w:rsid w:val="0045348B"/>
    <w:rsid w:val="0046546F"/>
    <w:rsid w:val="004867E2"/>
    <w:rsid w:val="00490C19"/>
    <w:rsid w:val="0049195B"/>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93E52"/>
    <w:rsid w:val="006A0C56"/>
    <w:rsid w:val="006B695A"/>
    <w:rsid w:val="007172D3"/>
    <w:rsid w:val="00732F6E"/>
    <w:rsid w:val="00752EC8"/>
    <w:rsid w:val="00755CBF"/>
    <w:rsid w:val="007648B1"/>
    <w:rsid w:val="0076780B"/>
    <w:rsid w:val="00771BCB"/>
    <w:rsid w:val="007A519D"/>
    <w:rsid w:val="007A7B4A"/>
    <w:rsid w:val="007C53FF"/>
    <w:rsid w:val="007F1AE5"/>
    <w:rsid w:val="00802B24"/>
    <w:rsid w:val="00811D6A"/>
    <w:rsid w:val="008264EB"/>
    <w:rsid w:val="00856F4B"/>
    <w:rsid w:val="008648B9"/>
    <w:rsid w:val="00867034"/>
    <w:rsid w:val="008678B9"/>
    <w:rsid w:val="00881753"/>
    <w:rsid w:val="0088396F"/>
    <w:rsid w:val="00891733"/>
    <w:rsid w:val="00906709"/>
    <w:rsid w:val="009212C3"/>
    <w:rsid w:val="0095068C"/>
    <w:rsid w:val="00961902"/>
    <w:rsid w:val="0096315A"/>
    <w:rsid w:val="00970712"/>
    <w:rsid w:val="0098185C"/>
    <w:rsid w:val="00991EDD"/>
    <w:rsid w:val="009A335B"/>
    <w:rsid w:val="009E67A8"/>
    <w:rsid w:val="009F2F88"/>
    <w:rsid w:val="00A05331"/>
    <w:rsid w:val="00A236B8"/>
    <w:rsid w:val="00A30610"/>
    <w:rsid w:val="00A32F3E"/>
    <w:rsid w:val="00A40E72"/>
    <w:rsid w:val="00A6509E"/>
    <w:rsid w:val="00A70C2A"/>
    <w:rsid w:val="00A74450"/>
    <w:rsid w:val="00A74F06"/>
    <w:rsid w:val="00A8234F"/>
    <w:rsid w:val="00A8360E"/>
    <w:rsid w:val="00A92A66"/>
    <w:rsid w:val="00AC1D5E"/>
    <w:rsid w:val="00AC4E7C"/>
    <w:rsid w:val="00AD1900"/>
    <w:rsid w:val="00AE1D1E"/>
    <w:rsid w:val="00B12E77"/>
    <w:rsid w:val="00B356E4"/>
    <w:rsid w:val="00B42851"/>
    <w:rsid w:val="00B666D8"/>
    <w:rsid w:val="00B87883"/>
    <w:rsid w:val="00B87EDD"/>
    <w:rsid w:val="00B9084F"/>
    <w:rsid w:val="00BD02E8"/>
    <w:rsid w:val="00C1596D"/>
    <w:rsid w:val="00C325C4"/>
    <w:rsid w:val="00C348B4"/>
    <w:rsid w:val="00C3562F"/>
    <w:rsid w:val="00C4028D"/>
    <w:rsid w:val="00C661C4"/>
    <w:rsid w:val="00C755D8"/>
    <w:rsid w:val="00C94566"/>
    <w:rsid w:val="00CA5488"/>
    <w:rsid w:val="00CA6A58"/>
    <w:rsid w:val="00CB442F"/>
    <w:rsid w:val="00CB5B1A"/>
    <w:rsid w:val="00CB5C61"/>
    <w:rsid w:val="00CC34D0"/>
    <w:rsid w:val="00CE5B1F"/>
    <w:rsid w:val="00D13EEB"/>
    <w:rsid w:val="00D15E0E"/>
    <w:rsid w:val="00D321B7"/>
    <w:rsid w:val="00D36FD6"/>
    <w:rsid w:val="00D37400"/>
    <w:rsid w:val="00D51FDD"/>
    <w:rsid w:val="00D5625B"/>
    <w:rsid w:val="00D97F58"/>
    <w:rsid w:val="00DA6210"/>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MSAC@health.gov.au" TargetMode="External"/><Relationship Id="rId5" Type="http://schemas.openxmlformats.org/officeDocument/2006/relationships/webSettings" Target="webSettings.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http://www.msac.gov.au/internet/msac/publishing.nsf/Content/pasc-calendar-key-d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872</Words>
  <Characters>5528</Characters>
  <Application>Microsoft Office Word</Application>
  <DocSecurity>0</DocSecurity>
  <Lines>46</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2023-09-15T07:23:00Z</dcterms:created>
  <dcterms:modified xsi:type="dcterms:W3CDTF">2023-09-17T23:11:00Z</dcterms:modified>
</cp:coreProperties>
</file>